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77" w:rsidRPr="00CC61FD" w:rsidRDefault="002A7218">
      <w:pPr>
        <w:rPr>
          <w:sz w:val="24"/>
          <w:szCs w:val="24"/>
        </w:rPr>
      </w:pPr>
      <w:r w:rsidRPr="00CC61FD">
        <w:rPr>
          <w:sz w:val="24"/>
          <w:szCs w:val="24"/>
        </w:rPr>
        <w:t xml:space="preserve">PLAN </w:t>
      </w:r>
      <w:r w:rsidR="00C73E82">
        <w:rPr>
          <w:sz w:val="24"/>
          <w:szCs w:val="24"/>
        </w:rPr>
        <w:t xml:space="preserve">I PROGRAM </w:t>
      </w:r>
      <w:r w:rsidRPr="00CC61FD">
        <w:rPr>
          <w:sz w:val="24"/>
          <w:szCs w:val="24"/>
        </w:rPr>
        <w:t>RADA ŠKOLSKOG KNJIŽNIČARA</w:t>
      </w:r>
      <w:r w:rsidR="00C73E82">
        <w:rPr>
          <w:sz w:val="24"/>
          <w:szCs w:val="24"/>
        </w:rPr>
        <w:t xml:space="preserve"> – ŠK. GOD. 2015./2016.</w:t>
      </w:r>
    </w:p>
    <w:tbl>
      <w:tblPr>
        <w:tblStyle w:val="Reetkatablice"/>
        <w:tblW w:w="0" w:type="auto"/>
        <w:tblLook w:val="04A0"/>
      </w:tblPr>
      <w:tblGrid>
        <w:gridCol w:w="6487"/>
        <w:gridCol w:w="1418"/>
        <w:gridCol w:w="1383"/>
      </w:tblGrid>
      <w:tr w:rsidR="002A7218" w:rsidTr="002A7218">
        <w:tc>
          <w:tcPr>
            <w:tcW w:w="6487" w:type="dxa"/>
          </w:tcPr>
          <w:p w:rsidR="002A7218" w:rsidRPr="002A7218" w:rsidRDefault="002A7218" w:rsidP="002A7218">
            <w:pPr>
              <w:jc w:val="center"/>
              <w:rPr>
                <w:b/>
              </w:rPr>
            </w:pPr>
          </w:p>
          <w:p w:rsidR="002A7218" w:rsidRPr="00DF413A" w:rsidRDefault="002A7218" w:rsidP="002A7218">
            <w:pPr>
              <w:jc w:val="center"/>
              <w:rPr>
                <w:sz w:val="24"/>
                <w:szCs w:val="24"/>
              </w:rPr>
            </w:pPr>
            <w:r w:rsidRPr="00DF413A">
              <w:rPr>
                <w:b/>
                <w:sz w:val="24"/>
                <w:szCs w:val="24"/>
              </w:rPr>
              <w:t>SADRŽAJ RADA</w:t>
            </w:r>
          </w:p>
        </w:tc>
        <w:tc>
          <w:tcPr>
            <w:tcW w:w="1418" w:type="dxa"/>
          </w:tcPr>
          <w:p w:rsidR="002A7218" w:rsidRPr="002A7218" w:rsidRDefault="002A7218">
            <w:pPr>
              <w:rPr>
                <w:sz w:val="20"/>
                <w:szCs w:val="20"/>
              </w:rPr>
            </w:pPr>
            <w:r w:rsidRPr="002A7218">
              <w:rPr>
                <w:sz w:val="20"/>
                <w:szCs w:val="20"/>
              </w:rPr>
              <w:t>Predviđeno vrijeme ostvarivanja</w:t>
            </w:r>
          </w:p>
        </w:tc>
        <w:tc>
          <w:tcPr>
            <w:tcW w:w="1383" w:type="dxa"/>
          </w:tcPr>
          <w:p w:rsidR="002A7218" w:rsidRPr="002A7218" w:rsidRDefault="002A7218">
            <w:pPr>
              <w:rPr>
                <w:sz w:val="20"/>
                <w:szCs w:val="20"/>
              </w:rPr>
            </w:pPr>
            <w:r w:rsidRPr="002A7218">
              <w:rPr>
                <w:sz w:val="20"/>
                <w:szCs w:val="20"/>
              </w:rPr>
              <w:t>Predviđeno vrijeme u satima</w:t>
            </w:r>
          </w:p>
        </w:tc>
      </w:tr>
      <w:tr w:rsidR="002A7218" w:rsidTr="002A7218">
        <w:tc>
          <w:tcPr>
            <w:tcW w:w="6487" w:type="dxa"/>
          </w:tcPr>
          <w:p w:rsidR="002A7218" w:rsidRPr="00DF413A" w:rsidRDefault="002A7218">
            <w:pPr>
              <w:rPr>
                <w:b/>
                <w:sz w:val="24"/>
                <w:szCs w:val="24"/>
              </w:rPr>
            </w:pPr>
            <w:r w:rsidRPr="00DF413A">
              <w:rPr>
                <w:b/>
                <w:sz w:val="24"/>
                <w:szCs w:val="24"/>
              </w:rPr>
              <w:t>1. NEPOSREDAN ODGOJNO OBRAZOVNI RAD</w:t>
            </w:r>
          </w:p>
          <w:p w:rsidR="00CC61FD" w:rsidRPr="002A7218" w:rsidRDefault="00CC61FD">
            <w:pPr>
              <w:rPr>
                <w:b/>
              </w:rPr>
            </w:pPr>
          </w:p>
        </w:tc>
        <w:tc>
          <w:tcPr>
            <w:tcW w:w="1418" w:type="dxa"/>
          </w:tcPr>
          <w:p w:rsidR="002A7218" w:rsidRDefault="002A7218">
            <w:r>
              <w:t>IX. – VIII.</w:t>
            </w:r>
          </w:p>
        </w:tc>
        <w:tc>
          <w:tcPr>
            <w:tcW w:w="1383" w:type="dxa"/>
          </w:tcPr>
          <w:p w:rsidR="002A7218" w:rsidRDefault="00EB145A" w:rsidP="00EB145A">
            <w:pPr>
              <w:jc w:val="right"/>
            </w:pPr>
            <w:r>
              <w:t>986</w:t>
            </w:r>
          </w:p>
        </w:tc>
      </w:tr>
      <w:tr w:rsidR="002A7218" w:rsidTr="002A7218">
        <w:tc>
          <w:tcPr>
            <w:tcW w:w="6487" w:type="dxa"/>
          </w:tcPr>
          <w:p w:rsidR="002A7218" w:rsidRPr="00DF413A" w:rsidRDefault="002A7218">
            <w:pPr>
              <w:rPr>
                <w:b/>
              </w:rPr>
            </w:pPr>
            <w:r w:rsidRPr="00DF413A">
              <w:rPr>
                <w:b/>
              </w:rPr>
              <w:t>Rad s učenicima:</w:t>
            </w:r>
          </w:p>
          <w:p w:rsidR="002A7218" w:rsidRDefault="002A7218">
            <w:r>
              <w:t>- razvijanje navike posjećivanja knjižnice</w:t>
            </w:r>
          </w:p>
          <w:p w:rsidR="002A7218" w:rsidRDefault="002A7218">
            <w:r>
              <w:t>- organizirano i sustavno upućivanje učenika u rad knjižnice</w:t>
            </w:r>
          </w:p>
          <w:p w:rsidR="002A7218" w:rsidRDefault="002A7218">
            <w:r>
              <w:t>- sustavan rad na razvijanju čitalačkih sposobnosti učenika</w:t>
            </w:r>
          </w:p>
          <w:p w:rsidR="002A7218" w:rsidRDefault="002A7218" w:rsidP="002A7218">
            <w:r>
              <w:t>- p</w:t>
            </w:r>
            <w:r w:rsidRPr="002A7218">
              <w:t>edagoška pomoć učenicima u izboru literature za obradu tema i referata</w:t>
            </w:r>
          </w:p>
          <w:p w:rsidR="002A7218" w:rsidRDefault="002A7218" w:rsidP="002A7218">
            <w:r>
              <w:t>- pomoć učenicima u istraživačkom radu u knjižnici</w:t>
            </w:r>
          </w:p>
          <w:p w:rsidR="002A7218" w:rsidRDefault="002A7218" w:rsidP="002A7218">
            <w:r>
              <w:t>- pomoć pri izboru knjige i upućivanje u čitanje književnih djela, stručne literature, dnevnih listova i časopisa</w:t>
            </w:r>
          </w:p>
          <w:p w:rsidR="002A7218" w:rsidRDefault="002A7218" w:rsidP="002A7218">
            <w:r>
              <w:t>- pripremanje učenika za samostalno korištenje raznih izvora znanja</w:t>
            </w:r>
          </w:p>
          <w:p w:rsidR="002A7218" w:rsidRDefault="00CE5F2D" w:rsidP="002A7218">
            <w:r>
              <w:t>- ispitivanje zanimanja učenika za knjigu</w:t>
            </w:r>
          </w:p>
          <w:p w:rsidR="00CE5F2D" w:rsidRDefault="00CE5F2D" w:rsidP="002A7218">
            <w:r>
              <w:t>- organizacija nastavnih sati u knjižnici (prema Nastavnom planu i programu)</w:t>
            </w:r>
          </w:p>
          <w:p w:rsidR="00CE5F2D" w:rsidRDefault="00CE5F2D" w:rsidP="002A7218">
            <w:r>
              <w:t>- organizacija rada s učenicima koji imaju praznine u rasporedu i s učenicima putnicima (Mali knjižničari)</w:t>
            </w:r>
          </w:p>
          <w:p w:rsidR="00890F74" w:rsidRDefault="00890F74" w:rsidP="002A7218">
            <w:r>
              <w:t>- distribucija dječjih časopisa učenicima</w:t>
            </w:r>
          </w:p>
          <w:p w:rsidR="00CE5F2D" w:rsidRDefault="00CE5F2D" w:rsidP="002A7218">
            <w:r>
              <w:t>- uvođenje učenika u temeljne načine pretraživanja i korištenja izvora informacija</w:t>
            </w:r>
          </w:p>
          <w:p w:rsidR="00CE5F2D" w:rsidRDefault="00CE5F2D" w:rsidP="002A7218">
            <w:r>
              <w:t>- sustavno poučavanje učenika za samostalno i permanentno učenje</w:t>
            </w:r>
          </w:p>
          <w:p w:rsidR="00CE5F2D" w:rsidRDefault="00CE5F2D" w:rsidP="002A7218">
            <w:r>
              <w:t>- rad s učenicima u izvannastavnim aktivnostima, pogotovo s Novinarskom grupom (mrežne stranice škole)</w:t>
            </w:r>
          </w:p>
          <w:p w:rsidR="00CC61FD" w:rsidRDefault="00CC61FD" w:rsidP="002A7218">
            <w:r>
              <w:t xml:space="preserve">- rad na projektu – ISLM </w:t>
            </w:r>
            <w:proofErr w:type="spellStart"/>
            <w:r>
              <w:t>Bookmark</w:t>
            </w:r>
            <w:proofErr w:type="spellEnd"/>
            <w:r>
              <w:t xml:space="preserve"> Project: izrada </w:t>
            </w:r>
            <w:proofErr w:type="spellStart"/>
            <w:r>
              <w:t>straničnika</w:t>
            </w:r>
            <w:proofErr w:type="spellEnd"/>
            <w:r>
              <w:t xml:space="preserve"> s učenicima četvrtih razreda te razmjena s odabranom školom u svijetu</w:t>
            </w:r>
          </w:p>
          <w:p w:rsidR="00CC61FD" w:rsidRPr="002A7218" w:rsidRDefault="00CC61FD" w:rsidP="002A7218">
            <w:r>
              <w:t>- organizacija kviza u poznavanju lektire</w:t>
            </w:r>
          </w:p>
          <w:p w:rsidR="002A7218" w:rsidRDefault="002A7218"/>
        </w:tc>
        <w:tc>
          <w:tcPr>
            <w:tcW w:w="1418" w:type="dxa"/>
          </w:tcPr>
          <w:p w:rsidR="002A7218" w:rsidRDefault="004B631B">
            <w:r>
              <w:t>IX. – VI.</w:t>
            </w:r>
          </w:p>
        </w:tc>
        <w:tc>
          <w:tcPr>
            <w:tcW w:w="1383" w:type="dxa"/>
          </w:tcPr>
          <w:p w:rsidR="002A7218" w:rsidRDefault="00F63D7A" w:rsidP="00EB145A">
            <w:pPr>
              <w:jc w:val="right"/>
            </w:pPr>
            <w:r>
              <w:t>736</w:t>
            </w:r>
          </w:p>
        </w:tc>
      </w:tr>
      <w:tr w:rsidR="002A7218" w:rsidTr="002A7218">
        <w:tc>
          <w:tcPr>
            <w:tcW w:w="6487" w:type="dxa"/>
          </w:tcPr>
          <w:p w:rsidR="002A7218" w:rsidRPr="004B631B" w:rsidRDefault="00CE5F2D">
            <w:pPr>
              <w:rPr>
                <w:b/>
              </w:rPr>
            </w:pPr>
            <w:r w:rsidRPr="004B631B">
              <w:rPr>
                <w:b/>
              </w:rPr>
              <w:t>Suradnja s učiteljima i stručnim suradnicima:</w:t>
            </w:r>
          </w:p>
          <w:p w:rsidR="00CE5F2D" w:rsidRDefault="00CE5F2D">
            <w:r>
              <w:t>- suradnja s učiteljima pri nabavi knjižne građe</w:t>
            </w:r>
          </w:p>
          <w:p w:rsidR="00CE5F2D" w:rsidRDefault="00CE5F2D">
            <w:r>
              <w:t xml:space="preserve">- rad na školskom </w:t>
            </w:r>
            <w:proofErr w:type="spellStart"/>
            <w:r>
              <w:t>kurikulu</w:t>
            </w:r>
            <w:proofErr w:type="spellEnd"/>
            <w:r>
              <w:t xml:space="preserve">; suradnja s učiteljima pri usklađivanju </w:t>
            </w:r>
            <w:proofErr w:type="spellStart"/>
            <w:r>
              <w:t>kurikula</w:t>
            </w:r>
            <w:proofErr w:type="spellEnd"/>
            <w:r>
              <w:t xml:space="preserve"> i godišnjeg plana i programa rada knjižničara</w:t>
            </w:r>
          </w:p>
          <w:p w:rsidR="00EB145A" w:rsidRDefault="00EB145A">
            <w:r>
              <w:t>- suradnja s učiteljima pri planiranju Građanskog odgoja i obrazovanja</w:t>
            </w:r>
          </w:p>
          <w:p w:rsidR="00CE5F2D" w:rsidRDefault="00CE5F2D">
            <w:r>
              <w:t>- suradnja i timski rad na projektima i obilježavanju raznih važnijih datuma</w:t>
            </w:r>
          </w:p>
          <w:p w:rsidR="00CE5F2D" w:rsidRDefault="00CE5F2D">
            <w:r>
              <w:t>- suradnja s učiteljima prilikom pripremanja materijala za rad</w:t>
            </w:r>
          </w:p>
        </w:tc>
        <w:tc>
          <w:tcPr>
            <w:tcW w:w="1418" w:type="dxa"/>
          </w:tcPr>
          <w:p w:rsidR="002A7218" w:rsidRDefault="004B631B">
            <w:r>
              <w:t xml:space="preserve">IX. – VIII. </w:t>
            </w:r>
          </w:p>
        </w:tc>
        <w:tc>
          <w:tcPr>
            <w:tcW w:w="1383" w:type="dxa"/>
          </w:tcPr>
          <w:p w:rsidR="002A7218" w:rsidRDefault="00EB145A" w:rsidP="00EB145A">
            <w:pPr>
              <w:jc w:val="right"/>
            </w:pPr>
            <w:r>
              <w:t>130</w:t>
            </w:r>
          </w:p>
        </w:tc>
      </w:tr>
      <w:tr w:rsidR="002A7218" w:rsidTr="002A7218">
        <w:tc>
          <w:tcPr>
            <w:tcW w:w="6487" w:type="dxa"/>
          </w:tcPr>
          <w:p w:rsidR="002A7218" w:rsidRPr="004B631B" w:rsidRDefault="00CE5F2D">
            <w:pPr>
              <w:rPr>
                <w:b/>
              </w:rPr>
            </w:pPr>
            <w:r w:rsidRPr="004B631B">
              <w:rPr>
                <w:b/>
              </w:rPr>
              <w:t>Pripremanje, planiranje i programiranje odgojno-obrazovnog rada:</w:t>
            </w:r>
          </w:p>
          <w:p w:rsidR="00CE5F2D" w:rsidRDefault="00CE5F2D">
            <w:r>
              <w:t>- izrada godišnjeg plana i programa rada školske knjižničarke</w:t>
            </w:r>
          </w:p>
          <w:p w:rsidR="00CE5F2D" w:rsidRDefault="00CE5F2D">
            <w:r>
              <w:t>- pisanje Pravilnika školske knjižnice</w:t>
            </w:r>
          </w:p>
          <w:p w:rsidR="00CE5F2D" w:rsidRDefault="00CE5F2D">
            <w:r>
              <w:t>- pisanje izvješća o radu</w:t>
            </w:r>
          </w:p>
          <w:p w:rsidR="00CE5F2D" w:rsidRDefault="00CE5F2D">
            <w:r>
              <w:t xml:space="preserve">- rad na usklađenju s godišnjim planom i programom te </w:t>
            </w:r>
            <w:proofErr w:type="spellStart"/>
            <w:r>
              <w:t>kurikulom</w:t>
            </w:r>
            <w:proofErr w:type="spellEnd"/>
          </w:p>
          <w:p w:rsidR="00CE5F2D" w:rsidRDefault="00CE5F2D">
            <w:r>
              <w:t>- mjesečno, tjedno i dnevno planiranje i programiranje odgojno-obrazovnog rada</w:t>
            </w:r>
          </w:p>
        </w:tc>
        <w:tc>
          <w:tcPr>
            <w:tcW w:w="1418" w:type="dxa"/>
          </w:tcPr>
          <w:p w:rsidR="002A7218" w:rsidRDefault="004B631B">
            <w:r>
              <w:t>VIII. - VI.</w:t>
            </w:r>
          </w:p>
        </w:tc>
        <w:tc>
          <w:tcPr>
            <w:tcW w:w="1383" w:type="dxa"/>
          </w:tcPr>
          <w:p w:rsidR="002A7218" w:rsidRDefault="00F63D7A" w:rsidP="00EB145A">
            <w:pPr>
              <w:jc w:val="right"/>
            </w:pPr>
            <w:r>
              <w:t>15</w:t>
            </w:r>
            <w:r w:rsidR="00EB145A">
              <w:t>0</w:t>
            </w:r>
          </w:p>
        </w:tc>
      </w:tr>
      <w:tr w:rsidR="002A7218" w:rsidTr="002A7218">
        <w:tc>
          <w:tcPr>
            <w:tcW w:w="6487" w:type="dxa"/>
          </w:tcPr>
          <w:p w:rsidR="002A7218" w:rsidRPr="004B631B" w:rsidRDefault="00CE5F2D">
            <w:pPr>
              <w:rPr>
                <w:b/>
                <w:sz w:val="24"/>
                <w:szCs w:val="24"/>
              </w:rPr>
            </w:pPr>
            <w:r w:rsidRPr="004B631B">
              <w:rPr>
                <w:b/>
                <w:sz w:val="24"/>
                <w:szCs w:val="24"/>
              </w:rPr>
              <w:t>2. STRUČNA KNJIŽNIČNA DJELATNOST U ŠKOLSKOJ KNJIŽNICI</w:t>
            </w:r>
          </w:p>
          <w:p w:rsidR="00CC61FD" w:rsidRPr="00CE5F2D" w:rsidRDefault="00CC61FD">
            <w:pPr>
              <w:rPr>
                <w:b/>
              </w:rPr>
            </w:pPr>
          </w:p>
        </w:tc>
        <w:tc>
          <w:tcPr>
            <w:tcW w:w="1418" w:type="dxa"/>
          </w:tcPr>
          <w:p w:rsidR="002A7218" w:rsidRDefault="004B631B">
            <w:r>
              <w:t>VIII. – VII.</w:t>
            </w:r>
          </w:p>
        </w:tc>
        <w:tc>
          <w:tcPr>
            <w:tcW w:w="1383" w:type="dxa"/>
          </w:tcPr>
          <w:p w:rsidR="002A7218" w:rsidRDefault="00F63D7A" w:rsidP="00EB145A">
            <w:pPr>
              <w:jc w:val="right"/>
            </w:pPr>
            <w:r>
              <w:t>63</w:t>
            </w:r>
            <w:r w:rsidR="00EB145A">
              <w:t>0</w:t>
            </w:r>
          </w:p>
        </w:tc>
      </w:tr>
      <w:tr w:rsidR="002A7218" w:rsidTr="002A7218">
        <w:tc>
          <w:tcPr>
            <w:tcW w:w="6487" w:type="dxa"/>
          </w:tcPr>
          <w:p w:rsidR="002A7218" w:rsidRDefault="00CC61FD">
            <w:r>
              <w:t>- organizacija i vođenje rada u knjižnici</w:t>
            </w:r>
          </w:p>
          <w:p w:rsidR="00CC61FD" w:rsidRDefault="00CC61FD">
            <w:r>
              <w:t>- osmišljavanje plana nabave u skladu s željama i potrebama</w:t>
            </w:r>
          </w:p>
          <w:p w:rsidR="00CC61FD" w:rsidRDefault="00CC61FD">
            <w:r>
              <w:lastRenderedPageBreak/>
              <w:t xml:space="preserve">- nabava knjižne i </w:t>
            </w:r>
            <w:proofErr w:type="spellStart"/>
            <w:r>
              <w:t>neknjižne</w:t>
            </w:r>
            <w:proofErr w:type="spellEnd"/>
            <w:r>
              <w:t xml:space="preserve"> građe</w:t>
            </w:r>
          </w:p>
          <w:p w:rsidR="00CC61FD" w:rsidRDefault="00CC61FD">
            <w:r>
              <w:t>- izgradnja fonda</w:t>
            </w:r>
          </w:p>
          <w:p w:rsidR="00CC61FD" w:rsidRDefault="00CC61FD">
            <w:r>
              <w:t>- inventarizacija, signiranje, klasifikacija i katalogizacija, predmetna obrada, otpis i revizija</w:t>
            </w:r>
          </w:p>
          <w:p w:rsidR="00CC61FD" w:rsidRDefault="00CC61FD">
            <w:r>
              <w:t xml:space="preserve">- implementacija računalnog knjižničnog programa </w:t>
            </w:r>
            <w:proofErr w:type="spellStart"/>
            <w:r>
              <w:t>Metel</w:t>
            </w:r>
            <w:proofErr w:type="spellEnd"/>
          </w:p>
          <w:p w:rsidR="00CC61FD" w:rsidRDefault="00CC61FD">
            <w:r>
              <w:t>- praćenje i evidencija knjižničnog fonda</w:t>
            </w:r>
          </w:p>
          <w:p w:rsidR="00CC61FD" w:rsidRDefault="00CC61FD">
            <w:r>
              <w:t>- izrada statističkih pokazatelja o upotrebi knjižničnog fonda</w:t>
            </w:r>
          </w:p>
          <w:p w:rsidR="00CC61FD" w:rsidRDefault="00CC61FD">
            <w:r>
              <w:t>- sustavno usmeno i pismeno izvješćivanje učenika i učitelja o novim naslovima iz stručne literature i lijepe književnosti izvan lektire</w:t>
            </w:r>
          </w:p>
          <w:p w:rsidR="00CC61FD" w:rsidRDefault="00CC61FD">
            <w:r>
              <w:t>- organizacija literature za pojedine nastavne predmete</w:t>
            </w:r>
          </w:p>
          <w:p w:rsidR="00CC61FD" w:rsidRDefault="00CC61FD">
            <w:r>
              <w:t>- izrada zavičajne zbirke</w:t>
            </w:r>
          </w:p>
          <w:p w:rsidR="00CC61FD" w:rsidRDefault="00CC61FD">
            <w:r>
              <w:t>- uređivanje web stranica škole</w:t>
            </w:r>
          </w:p>
          <w:p w:rsidR="00CC61FD" w:rsidRDefault="00CC61FD">
            <w:r>
              <w:t>- zaštita knjižne građe</w:t>
            </w:r>
          </w:p>
        </w:tc>
        <w:tc>
          <w:tcPr>
            <w:tcW w:w="1418" w:type="dxa"/>
          </w:tcPr>
          <w:p w:rsidR="002A7218" w:rsidRDefault="002A7218"/>
        </w:tc>
        <w:tc>
          <w:tcPr>
            <w:tcW w:w="1383" w:type="dxa"/>
          </w:tcPr>
          <w:p w:rsidR="002A7218" w:rsidRDefault="002A7218" w:rsidP="00EB145A">
            <w:pPr>
              <w:jc w:val="right"/>
            </w:pPr>
          </w:p>
        </w:tc>
      </w:tr>
      <w:tr w:rsidR="002A7218" w:rsidTr="002A7218">
        <w:tc>
          <w:tcPr>
            <w:tcW w:w="6487" w:type="dxa"/>
          </w:tcPr>
          <w:p w:rsidR="002A7218" w:rsidRPr="004B631B" w:rsidRDefault="00CC61FD">
            <w:pPr>
              <w:rPr>
                <w:b/>
                <w:sz w:val="24"/>
                <w:szCs w:val="24"/>
              </w:rPr>
            </w:pPr>
            <w:r w:rsidRPr="004B631B">
              <w:rPr>
                <w:b/>
                <w:sz w:val="24"/>
                <w:szCs w:val="24"/>
              </w:rPr>
              <w:lastRenderedPageBreak/>
              <w:t>3. KULTURNA I JAVNA DJELATNOST ŠKOLSKE KNJIŽNICE</w:t>
            </w:r>
          </w:p>
          <w:p w:rsidR="00CC61FD" w:rsidRPr="004B631B" w:rsidRDefault="00CC61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218" w:rsidRDefault="004B631B">
            <w:r>
              <w:t>IX. – VI.</w:t>
            </w:r>
          </w:p>
        </w:tc>
        <w:tc>
          <w:tcPr>
            <w:tcW w:w="1383" w:type="dxa"/>
          </w:tcPr>
          <w:p w:rsidR="002A7218" w:rsidRDefault="00F63D7A" w:rsidP="00EB145A">
            <w:pPr>
              <w:jc w:val="right"/>
            </w:pPr>
            <w:r>
              <w:t>9</w:t>
            </w:r>
            <w:r w:rsidR="00EB145A">
              <w:t>0</w:t>
            </w:r>
          </w:p>
        </w:tc>
      </w:tr>
      <w:tr w:rsidR="002A7218" w:rsidTr="002A7218">
        <w:tc>
          <w:tcPr>
            <w:tcW w:w="6487" w:type="dxa"/>
          </w:tcPr>
          <w:p w:rsidR="002A7218" w:rsidRDefault="00CC61FD" w:rsidP="00355F7D">
            <w:r>
              <w:t>- organizacija, priprema i provedba kulturnih sadržaja</w:t>
            </w:r>
          </w:p>
          <w:p w:rsidR="00CC61FD" w:rsidRDefault="00CC61FD" w:rsidP="00355F7D">
            <w:r>
              <w:t>- obilježavanje Mjeseca hrvatske knjige</w:t>
            </w:r>
          </w:p>
          <w:p w:rsidR="00075B7F" w:rsidRDefault="00075B7F" w:rsidP="00355F7D">
            <w:r>
              <w:t>- obilježavanje raznih značajnih datuma tijekom godine</w:t>
            </w:r>
          </w:p>
          <w:p w:rsidR="00075B7F" w:rsidRDefault="00075B7F" w:rsidP="00355F7D">
            <w:r>
              <w:t xml:space="preserve">- organizacija, priprema i vođenje susreta s piscima, kazališnih i lutkarskih predstava </w:t>
            </w:r>
            <w:proofErr w:type="spellStart"/>
            <w:r>
              <w:t>itd</w:t>
            </w:r>
            <w:proofErr w:type="spellEnd"/>
            <w:r>
              <w:t>.</w:t>
            </w:r>
          </w:p>
          <w:p w:rsidR="00075B7F" w:rsidRDefault="00075B7F" w:rsidP="00355F7D">
            <w:r>
              <w:t>- kino u knjižnici – pripremanje i provedba filmskih projekcija (filmovi prema Nastavnom planu i programu uz tematsko proširenje na filmove vezane uz interese pojedinog dječjeg uzrasta)</w:t>
            </w:r>
          </w:p>
          <w:p w:rsidR="00B72A09" w:rsidRDefault="00B72A09" w:rsidP="00355F7D">
            <w:r>
              <w:t>- suradnja s kulturnim ustanovama koje organiziraju rad s djecom (Gradska knjižnica Poreč, Gradska knjižnica i čitaonica Pula)</w:t>
            </w:r>
          </w:p>
        </w:tc>
        <w:tc>
          <w:tcPr>
            <w:tcW w:w="1418" w:type="dxa"/>
          </w:tcPr>
          <w:p w:rsidR="002A7218" w:rsidRDefault="002A7218" w:rsidP="00355F7D"/>
        </w:tc>
        <w:tc>
          <w:tcPr>
            <w:tcW w:w="1383" w:type="dxa"/>
          </w:tcPr>
          <w:p w:rsidR="002A7218" w:rsidRDefault="002A7218" w:rsidP="00EB145A">
            <w:pPr>
              <w:jc w:val="right"/>
            </w:pPr>
          </w:p>
        </w:tc>
      </w:tr>
      <w:tr w:rsidR="002A7218" w:rsidTr="002A7218">
        <w:tc>
          <w:tcPr>
            <w:tcW w:w="6487" w:type="dxa"/>
          </w:tcPr>
          <w:p w:rsidR="002A7218" w:rsidRPr="004B631B" w:rsidRDefault="00B72A09" w:rsidP="00355F7D">
            <w:pPr>
              <w:rPr>
                <w:b/>
                <w:sz w:val="24"/>
                <w:szCs w:val="24"/>
              </w:rPr>
            </w:pPr>
            <w:r w:rsidRPr="004B631B">
              <w:rPr>
                <w:b/>
                <w:sz w:val="24"/>
                <w:szCs w:val="24"/>
              </w:rPr>
              <w:t>4. STRUČNO USAVRŠAVANJE</w:t>
            </w:r>
          </w:p>
          <w:p w:rsidR="00B72A09" w:rsidRDefault="00B72A09" w:rsidP="00355F7D"/>
        </w:tc>
        <w:tc>
          <w:tcPr>
            <w:tcW w:w="1418" w:type="dxa"/>
          </w:tcPr>
          <w:p w:rsidR="002A7218" w:rsidRDefault="004B631B" w:rsidP="00355F7D">
            <w:r>
              <w:t>VIII. – VII.</w:t>
            </w:r>
          </w:p>
        </w:tc>
        <w:tc>
          <w:tcPr>
            <w:tcW w:w="1383" w:type="dxa"/>
          </w:tcPr>
          <w:p w:rsidR="002A7218" w:rsidRDefault="00F63D7A" w:rsidP="00EB145A">
            <w:pPr>
              <w:jc w:val="right"/>
            </w:pPr>
            <w:r>
              <w:t>8</w:t>
            </w:r>
            <w:r w:rsidR="00EB145A">
              <w:t>0</w:t>
            </w:r>
          </w:p>
        </w:tc>
      </w:tr>
      <w:tr w:rsidR="002A7218" w:rsidTr="002A7218">
        <w:tc>
          <w:tcPr>
            <w:tcW w:w="6487" w:type="dxa"/>
          </w:tcPr>
          <w:p w:rsidR="002A7218" w:rsidRDefault="00B72A09" w:rsidP="00355F7D">
            <w:r>
              <w:t>- permanentno stručno usavršavanje iz područja knjižničarstva i informacijske znanosti; praćenje novih izdanja, biltena i periodike</w:t>
            </w:r>
          </w:p>
          <w:p w:rsidR="00B72A09" w:rsidRDefault="00B72A09" w:rsidP="00355F7D">
            <w:r>
              <w:t>- praćenje literature iz psihološko-pedagoškog područja</w:t>
            </w:r>
          </w:p>
          <w:p w:rsidR="00B72A09" w:rsidRDefault="00B72A09" w:rsidP="00355F7D">
            <w:r>
              <w:t>- praćenje dječje literature i literature za mladež</w:t>
            </w:r>
          </w:p>
          <w:p w:rsidR="00B72A09" w:rsidRDefault="00B72A09" w:rsidP="00355F7D">
            <w:r>
              <w:t>- sudjelovanje na stručnim školskim sastancima</w:t>
            </w:r>
          </w:p>
          <w:p w:rsidR="00B72A09" w:rsidRDefault="00B72A09" w:rsidP="00355F7D">
            <w:r>
              <w:t>- sudjelovanje na Županijskim stručnim vijećima školskih knjižničara</w:t>
            </w:r>
          </w:p>
          <w:p w:rsidR="00B72A09" w:rsidRDefault="00B72A09" w:rsidP="00355F7D">
            <w:r>
              <w:t xml:space="preserve">- sudjelovanje na seminarima i savjetovanjima za školske knjižnice </w:t>
            </w:r>
          </w:p>
          <w:p w:rsidR="00B72A09" w:rsidRDefault="00B72A09" w:rsidP="00355F7D">
            <w:r>
              <w:t>- suradnja s županijskom matičnom službom</w:t>
            </w:r>
          </w:p>
          <w:p w:rsidR="00B72A09" w:rsidRDefault="00B72A09" w:rsidP="00355F7D">
            <w:r>
              <w:t>- suradnja s knjižarama i nakladnicima</w:t>
            </w:r>
          </w:p>
          <w:p w:rsidR="00B72A09" w:rsidRDefault="00B72A09" w:rsidP="00355F7D">
            <w:r>
              <w:t>- suradnja s ostalim školama i knjižničarima</w:t>
            </w:r>
          </w:p>
          <w:p w:rsidR="00B72A09" w:rsidRDefault="00B72A09" w:rsidP="00355F7D">
            <w:r>
              <w:t>- praćenje zakonske regulative na području odgoja i obrazovanja u osnovnim školama a osobito na području knjižničarstva.</w:t>
            </w:r>
          </w:p>
        </w:tc>
        <w:tc>
          <w:tcPr>
            <w:tcW w:w="1418" w:type="dxa"/>
          </w:tcPr>
          <w:p w:rsidR="002A7218" w:rsidRDefault="002A7218" w:rsidP="00355F7D"/>
        </w:tc>
        <w:tc>
          <w:tcPr>
            <w:tcW w:w="1383" w:type="dxa"/>
          </w:tcPr>
          <w:p w:rsidR="002A7218" w:rsidRDefault="002A7218" w:rsidP="00C87E19">
            <w:pPr>
              <w:jc w:val="right"/>
            </w:pPr>
          </w:p>
        </w:tc>
      </w:tr>
      <w:tr w:rsidR="002A7218" w:rsidTr="002A7218">
        <w:tc>
          <w:tcPr>
            <w:tcW w:w="6487" w:type="dxa"/>
          </w:tcPr>
          <w:p w:rsidR="00C87E19" w:rsidRDefault="00C87E19" w:rsidP="004B631B">
            <w:pPr>
              <w:jc w:val="right"/>
            </w:pPr>
          </w:p>
          <w:p w:rsidR="002A7218" w:rsidRPr="00F63D7A" w:rsidRDefault="004B631B" w:rsidP="004B631B">
            <w:pPr>
              <w:jc w:val="right"/>
              <w:rPr>
                <w:b/>
              </w:rPr>
            </w:pPr>
            <w:r w:rsidRPr="00F63D7A">
              <w:rPr>
                <w:b/>
              </w:rPr>
              <w:t>Ukupno:</w:t>
            </w:r>
          </w:p>
        </w:tc>
        <w:tc>
          <w:tcPr>
            <w:tcW w:w="1418" w:type="dxa"/>
          </w:tcPr>
          <w:p w:rsidR="002A7218" w:rsidRDefault="002A7218" w:rsidP="00355F7D"/>
        </w:tc>
        <w:tc>
          <w:tcPr>
            <w:tcW w:w="1383" w:type="dxa"/>
          </w:tcPr>
          <w:p w:rsidR="00F63D7A" w:rsidRDefault="00F63D7A" w:rsidP="004B631B">
            <w:pPr>
              <w:jc w:val="right"/>
            </w:pPr>
          </w:p>
          <w:p w:rsidR="00C87E19" w:rsidRPr="00F63D7A" w:rsidRDefault="00F63D7A" w:rsidP="00F63D7A">
            <w:pPr>
              <w:jc w:val="right"/>
              <w:rPr>
                <w:b/>
              </w:rPr>
            </w:pPr>
            <w:r w:rsidRPr="00F63D7A">
              <w:rPr>
                <w:b/>
              </w:rPr>
              <w:t>1816</w:t>
            </w:r>
          </w:p>
        </w:tc>
      </w:tr>
    </w:tbl>
    <w:p w:rsidR="002A7218" w:rsidRDefault="002A7218"/>
    <w:sectPr w:rsidR="002A7218" w:rsidSect="0015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6F8"/>
    <w:multiLevelType w:val="hybridMultilevel"/>
    <w:tmpl w:val="A702699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218"/>
    <w:rsid w:val="00075B7F"/>
    <w:rsid w:val="00155877"/>
    <w:rsid w:val="002A7218"/>
    <w:rsid w:val="004B631B"/>
    <w:rsid w:val="00890F74"/>
    <w:rsid w:val="008C396B"/>
    <w:rsid w:val="00B157C8"/>
    <w:rsid w:val="00B72A09"/>
    <w:rsid w:val="00BF13C1"/>
    <w:rsid w:val="00C73E82"/>
    <w:rsid w:val="00C87E19"/>
    <w:rsid w:val="00CB4A22"/>
    <w:rsid w:val="00CC61FD"/>
    <w:rsid w:val="00CE5F2D"/>
    <w:rsid w:val="00DF413A"/>
    <w:rsid w:val="00EB145A"/>
    <w:rsid w:val="00ED2E7E"/>
    <w:rsid w:val="00F6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7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1A0D-E38B-439C-B793-2EAD0B3B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2015-11-12T08:34:00Z</dcterms:created>
  <dcterms:modified xsi:type="dcterms:W3CDTF">2015-11-12T08:34:00Z</dcterms:modified>
</cp:coreProperties>
</file>